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3E9D72F" w14:textId="77777777" w:rsidR="00FB4E7D" w:rsidRPr="00FB4E7D" w:rsidRDefault="00FB4E7D" w:rsidP="00FB4E7D">
      <w:pPr>
        <w:widowControl w:val="0"/>
        <w:autoSpaceDE w:val="0"/>
        <w:autoSpaceDN w:val="0"/>
        <w:adjustRightInd w:val="0"/>
        <w:jc w:val="center"/>
        <w:rPr>
          <w:rFonts w:cs="Times New Roman"/>
          <w:b/>
          <w:color w:val="000000" w:themeColor="text1"/>
          <w:sz w:val="28"/>
          <w:szCs w:val="28"/>
          <w:lang w:val="ru-RU"/>
        </w:rPr>
      </w:pPr>
      <w:r w:rsidRPr="00FB4E7D">
        <w:rPr>
          <w:rFonts w:cs="Times New Roman"/>
          <w:b/>
          <w:color w:val="000000" w:themeColor="text1"/>
          <w:sz w:val="28"/>
          <w:szCs w:val="28"/>
          <w:lang w:val="ru-RU"/>
        </w:rPr>
        <w:t>Министерство образования и науки Российской Федерации</w:t>
      </w:r>
    </w:p>
    <w:p w14:paraId="2CF10430" w14:textId="77777777" w:rsidR="00FB4E7D" w:rsidRPr="00FB4E7D" w:rsidRDefault="00FB4E7D" w:rsidP="00FB4E7D">
      <w:pPr>
        <w:widowControl w:val="0"/>
        <w:autoSpaceDE w:val="0"/>
        <w:autoSpaceDN w:val="0"/>
        <w:adjustRightInd w:val="0"/>
        <w:jc w:val="center"/>
        <w:rPr>
          <w:rFonts w:cs="Times New Roman"/>
          <w:b/>
          <w:color w:val="000000" w:themeColor="text1"/>
          <w:sz w:val="28"/>
          <w:szCs w:val="28"/>
          <w:lang w:val="ru-RU"/>
        </w:rPr>
      </w:pPr>
      <w:r w:rsidRPr="00FB4E7D">
        <w:rPr>
          <w:rFonts w:cs="Times New Roman"/>
          <w:b/>
          <w:bCs/>
          <w:color w:val="000000" w:themeColor="text1"/>
          <w:sz w:val="28"/>
          <w:szCs w:val="28"/>
          <w:lang w:val="ru-RU"/>
        </w:rPr>
        <w:t>федеральное государственное бюджетное образовательное учреждение высшего профессионального образования</w:t>
      </w:r>
    </w:p>
    <w:p w14:paraId="353A5E4F" w14:textId="77777777" w:rsidR="00FB4E7D" w:rsidRPr="00FB4E7D" w:rsidRDefault="00FB4E7D" w:rsidP="00FB4E7D">
      <w:pPr>
        <w:widowControl w:val="0"/>
        <w:autoSpaceDE w:val="0"/>
        <w:autoSpaceDN w:val="0"/>
        <w:adjustRightInd w:val="0"/>
        <w:jc w:val="center"/>
        <w:rPr>
          <w:rFonts w:cs="Times New Roman"/>
          <w:b/>
          <w:bCs/>
          <w:color w:val="000000" w:themeColor="text1"/>
          <w:sz w:val="28"/>
          <w:szCs w:val="28"/>
          <w:lang w:val="ru-RU"/>
        </w:rPr>
      </w:pPr>
      <w:r w:rsidRPr="00FB4E7D">
        <w:rPr>
          <w:rFonts w:cs="Times New Roman"/>
          <w:b/>
          <w:bCs/>
          <w:color w:val="000000" w:themeColor="text1"/>
          <w:sz w:val="28"/>
          <w:szCs w:val="28"/>
          <w:lang w:val="ru-RU"/>
        </w:rPr>
        <w:t>«Российский экономический университет имени Г.В. Плеханова»</w:t>
      </w:r>
    </w:p>
    <w:p w14:paraId="1B40D15F" w14:textId="77777777" w:rsidR="00FB4E7D" w:rsidRPr="00FB4E7D" w:rsidRDefault="00FB4E7D" w:rsidP="00FB4E7D">
      <w:pPr>
        <w:widowControl w:val="0"/>
        <w:autoSpaceDE w:val="0"/>
        <w:autoSpaceDN w:val="0"/>
        <w:adjustRightInd w:val="0"/>
        <w:rPr>
          <w:rFonts w:cs="Times New Roman"/>
          <w:b/>
          <w:bCs/>
          <w:color w:val="000000" w:themeColor="text1"/>
          <w:sz w:val="28"/>
          <w:szCs w:val="28"/>
          <w:lang w:val="ru-RU"/>
        </w:rPr>
      </w:pPr>
    </w:p>
    <w:p w14:paraId="20ACE6BB" w14:textId="77777777" w:rsidR="00FB4E7D" w:rsidRPr="00FB4E7D" w:rsidRDefault="00FB4E7D" w:rsidP="00FB4E7D">
      <w:pPr>
        <w:jc w:val="center"/>
        <w:rPr>
          <w:rFonts w:cs="Times New Roman"/>
          <w:color w:val="000000" w:themeColor="text1"/>
          <w:sz w:val="28"/>
          <w:szCs w:val="28"/>
          <w:lang w:val="ru-RU"/>
        </w:rPr>
      </w:pPr>
      <w:r w:rsidRPr="00FB4E7D">
        <w:rPr>
          <w:rFonts w:cs="Times New Roman"/>
          <w:color w:val="000000" w:themeColor="text1"/>
          <w:sz w:val="28"/>
          <w:szCs w:val="28"/>
          <w:lang w:val="ru-RU"/>
        </w:rPr>
        <w:t>Институт цифровой экономики и информационных технологий</w:t>
      </w:r>
    </w:p>
    <w:p w14:paraId="241C56C6" w14:textId="77777777" w:rsidR="00FB4E7D" w:rsidRPr="00FB4E7D" w:rsidRDefault="00FB4E7D" w:rsidP="00FB4E7D">
      <w:pPr>
        <w:widowControl w:val="0"/>
        <w:autoSpaceDE w:val="0"/>
        <w:autoSpaceDN w:val="0"/>
        <w:adjustRightInd w:val="0"/>
        <w:jc w:val="center"/>
        <w:rPr>
          <w:rFonts w:cs="Times New Roman"/>
          <w:bCs/>
          <w:color w:val="000000" w:themeColor="text1"/>
          <w:sz w:val="28"/>
          <w:szCs w:val="28"/>
          <w:lang w:val="ru-RU"/>
        </w:rPr>
      </w:pPr>
      <w:r w:rsidRPr="00FB4E7D">
        <w:rPr>
          <w:rFonts w:cs="Times New Roman"/>
          <w:color w:val="000000" w:themeColor="text1"/>
          <w:sz w:val="28"/>
          <w:szCs w:val="28"/>
          <w:shd w:val="clear" w:color="auto" w:fill="FFFFFF"/>
          <w:lang w:val="ru-RU"/>
        </w:rPr>
        <w:t>Кафедра информатики</w:t>
      </w:r>
      <w:r w:rsidRPr="00FB4E7D">
        <w:rPr>
          <w:rFonts w:cs="Times New Roman"/>
          <w:color w:val="000000" w:themeColor="text1"/>
          <w:sz w:val="28"/>
          <w:szCs w:val="28"/>
          <w:lang w:val="ru-RU"/>
        </w:rPr>
        <w:br/>
      </w:r>
      <w:r w:rsidRPr="00FB4E7D">
        <w:rPr>
          <w:rFonts w:cs="Times New Roman"/>
          <w:bCs/>
          <w:color w:val="000000" w:themeColor="text1"/>
          <w:sz w:val="28"/>
          <w:szCs w:val="28"/>
          <w:lang w:val="ru-RU"/>
        </w:rPr>
        <w:t xml:space="preserve"> </w:t>
      </w:r>
    </w:p>
    <w:p w14:paraId="6E399E4D" w14:textId="77777777" w:rsidR="00FB4E7D" w:rsidRPr="00FB4E7D" w:rsidRDefault="00FB4E7D" w:rsidP="00FB4E7D">
      <w:pPr>
        <w:widowControl w:val="0"/>
        <w:autoSpaceDE w:val="0"/>
        <w:autoSpaceDN w:val="0"/>
        <w:adjustRightInd w:val="0"/>
        <w:jc w:val="center"/>
        <w:rPr>
          <w:rFonts w:cs="Times New Roman"/>
          <w:color w:val="000000" w:themeColor="text1"/>
          <w:sz w:val="28"/>
          <w:szCs w:val="28"/>
          <w:lang w:val="ru-RU"/>
        </w:rPr>
      </w:pPr>
    </w:p>
    <w:p w14:paraId="337AEEE7" w14:textId="77777777" w:rsidR="00FB4E7D" w:rsidRPr="00FB4E7D" w:rsidRDefault="00FB4E7D" w:rsidP="00FB4E7D">
      <w:pPr>
        <w:jc w:val="center"/>
        <w:rPr>
          <w:rFonts w:cs="Times New Roman"/>
          <w:b/>
          <w:color w:val="000000" w:themeColor="text1"/>
          <w:sz w:val="28"/>
          <w:szCs w:val="28"/>
          <w:lang w:val="ru-RU"/>
        </w:rPr>
      </w:pPr>
      <w:r w:rsidRPr="00FB4E7D">
        <w:rPr>
          <w:rFonts w:cs="Times New Roman"/>
          <w:b/>
          <w:color w:val="000000" w:themeColor="text1"/>
          <w:sz w:val="28"/>
          <w:szCs w:val="28"/>
          <w:lang w:val="ru-RU"/>
        </w:rPr>
        <w:t>Практическая работа</w:t>
      </w:r>
    </w:p>
    <w:p w14:paraId="0E2BE25F" w14:textId="77777777" w:rsidR="00FB4E7D" w:rsidRPr="00FB4E7D" w:rsidRDefault="00FB4E7D" w:rsidP="00FB4E7D">
      <w:pPr>
        <w:ind w:left="1080" w:hanging="654"/>
        <w:jc w:val="center"/>
        <w:rPr>
          <w:rFonts w:cs="Times New Roman"/>
          <w:color w:val="000000" w:themeColor="text1"/>
          <w:sz w:val="28"/>
          <w:szCs w:val="28"/>
          <w:lang w:val="ru-RU"/>
        </w:rPr>
      </w:pPr>
      <w:r w:rsidRPr="00FB4E7D">
        <w:rPr>
          <w:rFonts w:cs="Times New Roman"/>
          <w:color w:val="000000" w:themeColor="text1"/>
          <w:sz w:val="28"/>
          <w:szCs w:val="28"/>
          <w:lang w:val="ru-RU"/>
        </w:rPr>
        <w:t>по дисциплине</w:t>
      </w:r>
    </w:p>
    <w:p w14:paraId="449810CE" w14:textId="1A80C130" w:rsidR="00FB4E7D" w:rsidRPr="00FB4E7D" w:rsidRDefault="00FB4E7D" w:rsidP="00FB4E7D">
      <w:pPr>
        <w:ind w:left="1080" w:hanging="654"/>
        <w:jc w:val="center"/>
        <w:rPr>
          <w:rFonts w:cs="Times New Roman"/>
          <w:color w:val="000000" w:themeColor="text1"/>
          <w:sz w:val="28"/>
          <w:szCs w:val="28"/>
          <w:lang w:val="ru-RU"/>
        </w:rPr>
      </w:pPr>
      <w:r w:rsidRPr="00FB4E7D">
        <w:rPr>
          <w:rFonts w:cs="Times New Roman"/>
          <w:color w:val="000000" w:themeColor="text1"/>
          <w:sz w:val="28"/>
          <w:szCs w:val="28"/>
          <w:lang w:val="ru-RU"/>
        </w:rPr>
        <w:t xml:space="preserve"> «</w:t>
      </w:r>
      <w:r w:rsidR="00D63CBC" w:rsidRPr="00D63CBC">
        <w:rPr>
          <w:rFonts w:cs="Times New Roman"/>
          <w:color w:val="000000" w:themeColor="text1"/>
          <w:sz w:val="28"/>
          <w:szCs w:val="28"/>
          <w:lang w:val="ru-RU"/>
        </w:rPr>
        <w:t>Хранилища данных и системы Business Intelligence</w:t>
      </w:r>
      <w:r w:rsidRPr="00FB4E7D">
        <w:rPr>
          <w:rFonts w:cs="Times New Roman"/>
          <w:color w:val="000000" w:themeColor="text1"/>
          <w:sz w:val="28"/>
          <w:szCs w:val="28"/>
          <w:lang w:val="ru-RU"/>
        </w:rPr>
        <w:t>»</w:t>
      </w:r>
    </w:p>
    <w:p w14:paraId="18C994D1" w14:textId="4A0338B2" w:rsidR="00FB4E7D" w:rsidRPr="00FB4E7D" w:rsidRDefault="00FB4E7D" w:rsidP="00FB4E7D">
      <w:pPr>
        <w:ind w:left="1276" w:hanging="992"/>
        <w:jc w:val="center"/>
        <w:rPr>
          <w:rFonts w:cs="Times New Roman"/>
          <w:color w:val="000000" w:themeColor="text1"/>
          <w:sz w:val="28"/>
          <w:szCs w:val="28"/>
          <w:lang w:val="ru-RU"/>
        </w:rPr>
      </w:pPr>
      <w:r w:rsidRPr="00FB4E7D">
        <w:rPr>
          <w:rFonts w:cs="Times New Roman"/>
          <w:color w:val="000000" w:themeColor="text1"/>
          <w:sz w:val="28"/>
          <w:szCs w:val="28"/>
          <w:lang w:val="ru-RU"/>
        </w:rPr>
        <w:t>на тему «</w:t>
      </w:r>
      <w:r w:rsidR="00526AE2">
        <w:rPr>
          <w:rFonts w:cs="Times New Roman"/>
          <w:color w:val="000000" w:themeColor="text1"/>
          <w:sz w:val="28"/>
          <w:szCs w:val="28"/>
        </w:rPr>
        <w:t>Datalens</w:t>
      </w:r>
      <w:r w:rsidRPr="00FB4E7D">
        <w:rPr>
          <w:rFonts w:cs="Times New Roman"/>
          <w:color w:val="000000" w:themeColor="text1"/>
          <w:sz w:val="28"/>
          <w:szCs w:val="28"/>
          <w:lang w:val="ru-RU"/>
        </w:rPr>
        <w:t>»</w:t>
      </w:r>
    </w:p>
    <w:p w14:paraId="085ED193" w14:textId="77777777" w:rsidR="00FB4E7D" w:rsidRPr="00FB4E7D" w:rsidRDefault="00FB4E7D" w:rsidP="00FB4E7D">
      <w:pPr>
        <w:widowControl w:val="0"/>
        <w:autoSpaceDE w:val="0"/>
        <w:autoSpaceDN w:val="0"/>
        <w:adjustRightInd w:val="0"/>
        <w:rPr>
          <w:rFonts w:cs="Times New Roman"/>
          <w:color w:val="000000" w:themeColor="text1"/>
          <w:sz w:val="28"/>
          <w:szCs w:val="28"/>
          <w:lang w:val="ru-RU"/>
        </w:rPr>
      </w:pPr>
    </w:p>
    <w:p w14:paraId="389A97FE" w14:textId="77777777" w:rsidR="00FB4E7D" w:rsidRPr="00FB4E7D" w:rsidRDefault="00FB4E7D" w:rsidP="00FB4E7D">
      <w:pPr>
        <w:widowControl w:val="0"/>
        <w:autoSpaceDE w:val="0"/>
        <w:autoSpaceDN w:val="0"/>
        <w:adjustRightInd w:val="0"/>
        <w:ind w:firstLine="5103"/>
        <w:jc w:val="right"/>
        <w:rPr>
          <w:rFonts w:cs="Times New Roman"/>
          <w:color w:val="000000" w:themeColor="text1"/>
          <w:sz w:val="28"/>
          <w:szCs w:val="28"/>
          <w:lang w:val="ru-RU"/>
        </w:rPr>
      </w:pPr>
      <w:r w:rsidRPr="00FB4E7D">
        <w:rPr>
          <w:rFonts w:cs="Times New Roman"/>
          <w:color w:val="000000" w:themeColor="text1"/>
          <w:sz w:val="28"/>
          <w:szCs w:val="28"/>
          <w:lang w:val="ru-RU"/>
        </w:rPr>
        <w:t>Выполнили</w:t>
      </w:r>
    </w:p>
    <w:p w14:paraId="1DC5CFD4" w14:textId="77777777" w:rsidR="00FB4E7D" w:rsidRPr="00FB4E7D" w:rsidRDefault="00FB4E7D" w:rsidP="00FB4E7D">
      <w:pPr>
        <w:widowControl w:val="0"/>
        <w:autoSpaceDE w:val="0"/>
        <w:autoSpaceDN w:val="0"/>
        <w:adjustRightInd w:val="0"/>
        <w:ind w:firstLine="5103"/>
        <w:jc w:val="right"/>
        <w:rPr>
          <w:rFonts w:cs="Times New Roman"/>
          <w:color w:val="000000" w:themeColor="text1"/>
          <w:sz w:val="28"/>
          <w:szCs w:val="28"/>
          <w:lang w:val="ru-RU"/>
        </w:rPr>
      </w:pPr>
      <w:r w:rsidRPr="00FB4E7D">
        <w:rPr>
          <w:rFonts w:cs="Times New Roman"/>
          <w:color w:val="000000" w:themeColor="text1"/>
          <w:sz w:val="28"/>
          <w:szCs w:val="28"/>
          <w:lang w:val="ru-RU"/>
        </w:rPr>
        <w:t>студенты 3 курса</w:t>
      </w:r>
    </w:p>
    <w:p w14:paraId="48C2C8B7" w14:textId="77777777" w:rsidR="00FB4E7D" w:rsidRPr="00FB4E7D" w:rsidRDefault="00FB4E7D" w:rsidP="00FB4E7D">
      <w:pPr>
        <w:widowControl w:val="0"/>
        <w:autoSpaceDE w:val="0"/>
        <w:autoSpaceDN w:val="0"/>
        <w:adjustRightInd w:val="0"/>
        <w:ind w:firstLine="5103"/>
        <w:jc w:val="right"/>
        <w:rPr>
          <w:rFonts w:cs="Times New Roman"/>
          <w:color w:val="000000" w:themeColor="text1"/>
          <w:sz w:val="28"/>
          <w:szCs w:val="28"/>
          <w:lang w:val="ru-RU"/>
        </w:rPr>
      </w:pPr>
      <w:r w:rsidRPr="00FB4E7D">
        <w:rPr>
          <w:rFonts w:cs="Times New Roman"/>
          <w:color w:val="000000" w:themeColor="text1"/>
          <w:sz w:val="28"/>
          <w:szCs w:val="28"/>
          <w:lang w:val="ru-RU"/>
        </w:rPr>
        <w:t>группы 15.27Д-БИ19/22Б</w:t>
      </w:r>
    </w:p>
    <w:p w14:paraId="739AE001" w14:textId="77777777" w:rsidR="00FB4E7D" w:rsidRPr="00FB4E7D" w:rsidRDefault="00FB4E7D" w:rsidP="00FB4E7D">
      <w:pPr>
        <w:widowControl w:val="0"/>
        <w:autoSpaceDE w:val="0"/>
        <w:autoSpaceDN w:val="0"/>
        <w:adjustRightInd w:val="0"/>
        <w:ind w:firstLine="5103"/>
        <w:jc w:val="right"/>
        <w:rPr>
          <w:rFonts w:cs="Times New Roman"/>
          <w:color w:val="000000" w:themeColor="text1"/>
          <w:sz w:val="28"/>
          <w:szCs w:val="28"/>
          <w:lang w:val="ru-RU"/>
        </w:rPr>
      </w:pPr>
      <w:r w:rsidRPr="00FB4E7D">
        <w:rPr>
          <w:rFonts w:cs="Times New Roman"/>
          <w:color w:val="000000" w:themeColor="text1"/>
          <w:sz w:val="28"/>
          <w:szCs w:val="28"/>
          <w:lang w:val="ru-RU"/>
        </w:rPr>
        <w:t>очной формы обучения</w:t>
      </w:r>
    </w:p>
    <w:p w14:paraId="17908A2A" w14:textId="77777777" w:rsidR="00FB4E7D" w:rsidRPr="00FB4E7D" w:rsidRDefault="00FB4E7D" w:rsidP="00FB4E7D">
      <w:pPr>
        <w:widowControl w:val="0"/>
        <w:autoSpaceDE w:val="0"/>
        <w:autoSpaceDN w:val="0"/>
        <w:adjustRightInd w:val="0"/>
        <w:ind w:left="4395" w:firstLine="708"/>
        <w:jc w:val="right"/>
        <w:rPr>
          <w:rFonts w:cs="Times New Roman"/>
          <w:color w:val="000000" w:themeColor="text1"/>
          <w:sz w:val="28"/>
          <w:szCs w:val="28"/>
          <w:lang w:val="ru-RU"/>
        </w:rPr>
      </w:pPr>
      <w:r w:rsidRPr="00FB4E7D">
        <w:rPr>
          <w:rFonts w:cs="Times New Roman"/>
          <w:color w:val="000000" w:themeColor="text1"/>
          <w:sz w:val="28"/>
          <w:szCs w:val="28"/>
          <w:lang w:val="ru-RU"/>
        </w:rPr>
        <w:t>высшая школа ВШКМиС</w:t>
      </w:r>
    </w:p>
    <w:p w14:paraId="1F113438" w14:textId="0827F6D0" w:rsidR="00FB4E7D" w:rsidRPr="00FB4E7D" w:rsidRDefault="00FB4E7D" w:rsidP="00FB4E7D">
      <w:pPr>
        <w:widowControl w:val="0"/>
        <w:autoSpaceDE w:val="0"/>
        <w:autoSpaceDN w:val="0"/>
        <w:adjustRightInd w:val="0"/>
        <w:jc w:val="right"/>
        <w:rPr>
          <w:rFonts w:cs="Times New Roman"/>
          <w:color w:val="000000" w:themeColor="text1"/>
          <w:sz w:val="28"/>
          <w:szCs w:val="28"/>
          <w:lang w:val="ru-RU"/>
        </w:rPr>
      </w:pPr>
      <w:r w:rsidRPr="00FB4E7D">
        <w:rPr>
          <w:rFonts w:cs="Times New Roman"/>
          <w:color w:val="000000" w:themeColor="text1"/>
          <w:sz w:val="28"/>
          <w:szCs w:val="28"/>
          <w:lang w:val="ru-RU"/>
        </w:rPr>
        <w:t xml:space="preserve">Фамилии студентов Нгуен Као Бач, </w:t>
      </w:r>
      <w:r>
        <w:rPr>
          <w:rFonts w:cs="Times New Roman"/>
          <w:color w:val="000000" w:themeColor="text1"/>
          <w:sz w:val="28"/>
          <w:szCs w:val="28"/>
          <w:lang w:val="ru-RU"/>
        </w:rPr>
        <w:t>Чан Куанг Тханг</w:t>
      </w:r>
    </w:p>
    <w:p w14:paraId="720CFC57" w14:textId="77777777" w:rsidR="00FB4E7D" w:rsidRPr="00FB4E7D" w:rsidRDefault="00FB4E7D" w:rsidP="00FB4E7D">
      <w:pPr>
        <w:widowControl w:val="0"/>
        <w:autoSpaceDE w:val="0"/>
        <w:autoSpaceDN w:val="0"/>
        <w:adjustRightInd w:val="0"/>
        <w:jc w:val="center"/>
        <w:rPr>
          <w:rFonts w:cs="Times New Roman"/>
          <w:color w:val="000000" w:themeColor="text1"/>
          <w:sz w:val="28"/>
          <w:szCs w:val="28"/>
          <w:lang w:val="ru-RU"/>
        </w:rPr>
      </w:pPr>
    </w:p>
    <w:p w14:paraId="7739980D" w14:textId="77777777" w:rsidR="00FB4E7D" w:rsidRPr="00FB4E7D" w:rsidRDefault="00FB4E7D" w:rsidP="00FB4E7D">
      <w:pPr>
        <w:jc w:val="center"/>
        <w:rPr>
          <w:rFonts w:cs="Times New Roman"/>
          <w:color w:val="000000" w:themeColor="text1"/>
          <w:sz w:val="28"/>
          <w:szCs w:val="28"/>
          <w:lang w:val="ru-RU"/>
        </w:rPr>
      </w:pPr>
    </w:p>
    <w:p w14:paraId="778B3410" w14:textId="77777777" w:rsidR="00FB4E7D" w:rsidRPr="00FB4E7D" w:rsidRDefault="00FB4E7D" w:rsidP="00FB4E7D">
      <w:pPr>
        <w:jc w:val="center"/>
        <w:rPr>
          <w:rFonts w:cs="Times New Roman"/>
          <w:color w:val="000000" w:themeColor="text1"/>
          <w:sz w:val="28"/>
          <w:szCs w:val="28"/>
          <w:lang w:val="ru-RU"/>
        </w:rPr>
      </w:pPr>
    </w:p>
    <w:p w14:paraId="179A8D34" w14:textId="77777777" w:rsidR="00FB4E7D" w:rsidRDefault="00FB4E7D" w:rsidP="00FB4E7D">
      <w:pPr>
        <w:jc w:val="center"/>
        <w:rPr>
          <w:color w:val="000000" w:themeColor="text1"/>
          <w:sz w:val="28"/>
          <w:szCs w:val="28"/>
          <w:lang w:val="ru-RU"/>
        </w:rPr>
      </w:pPr>
      <w:r w:rsidRPr="00FB4E7D">
        <w:rPr>
          <w:color w:val="000000" w:themeColor="text1"/>
          <w:sz w:val="28"/>
          <w:szCs w:val="28"/>
          <w:lang w:val="ru-RU"/>
        </w:rPr>
        <w:t>Москва, 2025</w:t>
      </w:r>
    </w:p>
    <w:p w14:paraId="54A0A111" w14:textId="77777777" w:rsidR="00FB4E7D" w:rsidRDefault="00FB4E7D">
      <w:pPr>
        <w:spacing w:after="160" w:line="259" w:lineRule="auto"/>
        <w:rPr>
          <w:color w:val="000000" w:themeColor="text1"/>
          <w:sz w:val="28"/>
          <w:szCs w:val="28"/>
          <w:lang w:val="ru-RU"/>
        </w:rPr>
      </w:pPr>
      <w:r>
        <w:rPr>
          <w:color w:val="000000" w:themeColor="text1"/>
          <w:sz w:val="28"/>
          <w:szCs w:val="28"/>
          <w:lang w:val="ru-RU"/>
        </w:rPr>
        <w:br w:type="page"/>
      </w:r>
    </w:p>
    <w:p w14:paraId="530E2F01" w14:textId="1F27CAED" w:rsidR="00472035" w:rsidRPr="00472035" w:rsidRDefault="00472035" w:rsidP="00FB4E7D">
      <w:pPr>
        <w:rPr>
          <w:sz w:val="28"/>
          <w:szCs w:val="24"/>
          <w:lang w:val="ru-RU"/>
        </w:rPr>
      </w:pPr>
      <w:hyperlink r:id="rId5" w:history="1">
        <w:r w:rsidRPr="00472035">
          <w:rPr>
            <w:rStyle w:val="Hyperlink"/>
            <w:sz w:val="28"/>
            <w:szCs w:val="24"/>
            <w:lang w:val="ru-RU"/>
          </w:rPr>
          <w:t>https://cloud.yandex.ru/docs/datalens/tutorials/</w:t>
        </w:r>
      </w:hyperlink>
    </w:p>
    <w:p w14:paraId="566D9E09" w14:textId="3A972722" w:rsidR="00472035" w:rsidRDefault="00472035">
      <w:pPr>
        <w:rPr>
          <w:lang w:val="ru-RU"/>
        </w:rPr>
      </w:pPr>
    </w:p>
    <w:p w14:paraId="17E26D4F" w14:textId="77777777" w:rsidR="00D122EB" w:rsidRPr="00D122EB" w:rsidRDefault="00D122EB" w:rsidP="00D122EB">
      <w:pPr>
        <w:jc w:val="center"/>
        <w:rPr>
          <w:b/>
          <w:bCs/>
          <w:sz w:val="32"/>
          <w:szCs w:val="28"/>
          <w:lang w:val="ru-RU"/>
        </w:rPr>
      </w:pPr>
      <w:r w:rsidRPr="00D122EB">
        <w:rPr>
          <w:b/>
          <w:bCs/>
          <w:sz w:val="32"/>
          <w:szCs w:val="28"/>
          <w:lang w:val="ru-RU"/>
        </w:rPr>
        <w:t>Практические руководства DataLens</w:t>
      </w:r>
    </w:p>
    <w:p w14:paraId="16C892A9" w14:textId="0797D942" w:rsidR="00D122EB" w:rsidRPr="00D122EB" w:rsidRDefault="00D122EB" w:rsidP="00D122EB">
      <w:pPr>
        <w:rPr>
          <w:lang w:val="ru-RU"/>
        </w:rPr>
      </w:pPr>
      <w:r w:rsidRPr="00D122EB">
        <w:rPr>
          <w:lang w:val="ru-RU"/>
        </w:rPr>
        <w:t>Статья создана</w:t>
      </w:r>
      <w:r>
        <w:rPr>
          <w:lang w:val="ru-RU"/>
        </w:rPr>
        <w:t xml:space="preserve"> </w:t>
      </w:r>
      <w:hyperlink r:id="rId6" w:history="1">
        <w:r w:rsidRPr="00D122EB">
          <w:rPr>
            <w:rStyle w:val="Hyperlink"/>
            <w:lang w:val="ru-RU"/>
          </w:rPr>
          <w:t>Yandex Cloud</w:t>
        </w:r>
      </w:hyperlink>
    </w:p>
    <w:p w14:paraId="27AF2088" w14:textId="77777777" w:rsidR="00D122EB" w:rsidRPr="00D122EB" w:rsidRDefault="00D122EB" w:rsidP="00D122EB">
      <w:pPr>
        <w:rPr>
          <w:b/>
          <w:bCs/>
          <w:lang w:val="ru-RU"/>
        </w:rPr>
      </w:pPr>
      <w:r w:rsidRPr="00D122EB">
        <w:rPr>
          <w:b/>
          <w:bCs/>
          <w:lang w:val="ru-RU"/>
        </w:rPr>
        <w:t>Обновлена 17 апреля 2025 г.</w:t>
      </w:r>
    </w:p>
    <w:p w14:paraId="047FD1A9" w14:textId="77777777" w:rsidR="00D122EB" w:rsidRPr="00D122EB" w:rsidRDefault="00D122EB" w:rsidP="00D122EB">
      <w:pPr>
        <w:rPr>
          <w:lang w:val="ru-RU"/>
        </w:rPr>
      </w:pPr>
      <w:r w:rsidRPr="00D122EB">
        <w:rPr>
          <w:lang w:val="ru-RU"/>
        </w:rPr>
        <w:t>Ниже описаны руководства по работе с сервисом Yandex DataLens:</w:t>
      </w:r>
    </w:p>
    <w:p w14:paraId="369AE21D" w14:textId="77777777" w:rsidR="00D122EB" w:rsidRPr="00D122EB" w:rsidRDefault="00D122EB" w:rsidP="00D122EB">
      <w:pPr>
        <w:numPr>
          <w:ilvl w:val="0"/>
          <w:numId w:val="6"/>
        </w:numPr>
        <w:rPr>
          <w:lang w:val="ru-RU"/>
        </w:rPr>
      </w:pPr>
      <w:r w:rsidRPr="00D122EB">
        <w:rPr>
          <w:lang w:val="ru-RU"/>
        </w:rPr>
        <w:t>Знакомство с DataLens</w:t>
      </w:r>
    </w:p>
    <w:p w14:paraId="6EE14255" w14:textId="77777777" w:rsidR="00D122EB" w:rsidRPr="00532DED" w:rsidRDefault="00D122EB" w:rsidP="00D122EB">
      <w:pPr>
        <w:numPr>
          <w:ilvl w:val="1"/>
          <w:numId w:val="6"/>
        </w:numPr>
        <w:rPr>
          <w:lang w:val="ru-RU"/>
        </w:rPr>
      </w:pPr>
      <w:hyperlink r:id="rId7" w:history="1">
        <w:r w:rsidRPr="00D122EB">
          <w:rPr>
            <w:rStyle w:val="Hyperlink"/>
            <w:lang w:val="ru-RU"/>
          </w:rPr>
          <w:t>Простой дашборд из CSV-файла</w:t>
        </w:r>
      </w:hyperlink>
    </w:p>
    <w:p w14:paraId="2605E7BA" w14:textId="122A6764" w:rsidR="00532DED" w:rsidRDefault="00532DED" w:rsidP="00532DED">
      <w:r w:rsidRPr="00532DED">
        <w:rPr>
          <w:noProof/>
          <w:lang w:val="ru-RU"/>
        </w:rPr>
        <w:drawing>
          <wp:inline distT="0" distB="0" distL="0" distR="0" wp14:anchorId="7FCD2C2F" wp14:editId="614ADE2E">
            <wp:extent cx="5940425" cy="3160395"/>
            <wp:effectExtent l="0" t="0" r="3175" b="1905"/>
            <wp:docPr id="121785355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7853552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DE585" w14:textId="77777777" w:rsidR="00532DED" w:rsidRPr="00532DED" w:rsidRDefault="00532DED" w:rsidP="00532DED"/>
    <w:p w14:paraId="0890A997" w14:textId="1BC308C7" w:rsidR="00CC1127" w:rsidRDefault="00532DED" w:rsidP="00CC1127">
      <w:r w:rsidRPr="00532DED">
        <w:rPr>
          <w:noProof/>
          <w:lang w:val="ru-RU"/>
        </w:rPr>
        <w:drawing>
          <wp:inline distT="0" distB="0" distL="0" distR="0" wp14:anchorId="24347E2E" wp14:editId="72E37CE4">
            <wp:extent cx="5940425" cy="3293110"/>
            <wp:effectExtent l="0" t="0" r="3175" b="2540"/>
            <wp:docPr id="12219656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96567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9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7CCA5" w14:textId="0677F3EB" w:rsidR="00532DED" w:rsidRDefault="00532DED" w:rsidP="00CC1127">
      <w:r w:rsidRPr="00532DED">
        <w:rPr>
          <w:noProof/>
        </w:rPr>
        <w:lastRenderedPageBreak/>
        <w:drawing>
          <wp:inline distT="0" distB="0" distL="0" distR="0" wp14:anchorId="42D53E23" wp14:editId="162D4FC5">
            <wp:extent cx="5940425" cy="3172460"/>
            <wp:effectExtent l="0" t="0" r="3175" b="8890"/>
            <wp:docPr id="4351612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16127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7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4C504" w14:textId="45201A0C" w:rsidR="00EA0888" w:rsidRDefault="00EA0888" w:rsidP="00CC1127">
      <w:r w:rsidRPr="00EA0888">
        <w:rPr>
          <w:noProof/>
        </w:rPr>
        <w:drawing>
          <wp:inline distT="0" distB="0" distL="0" distR="0" wp14:anchorId="7B941CFE" wp14:editId="1D2FDE0E">
            <wp:extent cx="5940425" cy="3120390"/>
            <wp:effectExtent l="0" t="0" r="3175" b="3810"/>
            <wp:docPr id="61670779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707798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983B8" w14:textId="74978018" w:rsidR="00D36609" w:rsidRPr="00532DED" w:rsidRDefault="00D36609" w:rsidP="00CC1127">
      <w:r w:rsidRPr="00D36609">
        <w:rPr>
          <w:noProof/>
        </w:rPr>
        <w:lastRenderedPageBreak/>
        <w:drawing>
          <wp:inline distT="0" distB="0" distL="0" distR="0" wp14:anchorId="731A0057" wp14:editId="3A21C5C0">
            <wp:extent cx="5940425" cy="3179445"/>
            <wp:effectExtent l="0" t="0" r="3175" b="1905"/>
            <wp:docPr id="11638807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88075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7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AA1E0" w14:textId="77777777" w:rsidR="00D122EB" w:rsidRPr="00B32F6D" w:rsidRDefault="00D122EB" w:rsidP="00D122EB">
      <w:pPr>
        <w:numPr>
          <w:ilvl w:val="1"/>
          <w:numId w:val="6"/>
        </w:numPr>
        <w:rPr>
          <w:lang w:val="ru-RU"/>
        </w:rPr>
      </w:pPr>
      <w:hyperlink r:id="rId13" w:history="1">
        <w:r w:rsidRPr="00D122EB">
          <w:rPr>
            <w:rStyle w:val="Hyperlink"/>
            <w:lang w:val="ru-RU"/>
          </w:rPr>
          <w:t>Публичный чарт с картой Москвы из CSV-файла</w:t>
        </w:r>
      </w:hyperlink>
    </w:p>
    <w:p w14:paraId="620361D8" w14:textId="7361E3E4" w:rsidR="00B32F6D" w:rsidRDefault="00B32F6D" w:rsidP="00B32F6D">
      <w:hyperlink r:id="rId14" w:history="1">
        <w:r w:rsidRPr="0021568B">
          <w:rPr>
            <w:rStyle w:val="Hyperlink"/>
          </w:rPr>
          <w:t>https://datalens.yandex/lzzeqfw0ug967</w:t>
        </w:r>
      </w:hyperlink>
    </w:p>
    <w:p w14:paraId="7660AB44" w14:textId="682447C0" w:rsidR="00B32F6D" w:rsidRDefault="00B44788" w:rsidP="00B32F6D">
      <w:r w:rsidRPr="00B44788">
        <w:rPr>
          <w:noProof/>
          <w:lang w:val="ru-RU"/>
        </w:rPr>
        <w:drawing>
          <wp:inline distT="0" distB="0" distL="0" distR="0" wp14:anchorId="52E179F3" wp14:editId="65D81A9E">
            <wp:extent cx="5940425" cy="3208655"/>
            <wp:effectExtent l="0" t="0" r="3175" b="0"/>
            <wp:docPr id="4868906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89060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0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94E8B" w14:textId="13841FEE" w:rsidR="0020082C" w:rsidRDefault="0020082C" w:rsidP="00B32F6D">
      <w:r w:rsidRPr="0020082C">
        <w:rPr>
          <w:noProof/>
        </w:rPr>
        <w:lastRenderedPageBreak/>
        <w:drawing>
          <wp:inline distT="0" distB="0" distL="0" distR="0" wp14:anchorId="4EC9ABA7" wp14:editId="247592D1">
            <wp:extent cx="5940425" cy="3162300"/>
            <wp:effectExtent l="0" t="0" r="3175" b="0"/>
            <wp:docPr id="13684423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44231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BA8CA" w14:textId="77777777" w:rsidR="003B6AB3" w:rsidRPr="003B6AB3" w:rsidRDefault="003B6AB3" w:rsidP="00B32F6D"/>
    <w:p w14:paraId="5CE0F6E6" w14:textId="77777777" w:rsidR="00D122EB" w:rsidRPr="00745BBE" w:rsidRDefault="00D122EB" w:rsidP="00D122EB">
      <w:pPr>
        <w:numPr>
          <w:ilvl w:val="1"/>
          <w:numId w:val="6"/>
        </w:numPr>
        <w:rPr>
          <w:highlight w:val="yellow"/>
          <w:lang w:val="ru-RU"/>
        </w:rPr>
      </w:pPr>
      <w:hyperlink r:id="rId17" w:history="1">
        <w:r w:rsidRPr="00D122EB">
          <w:rPr>
            <w:rStyle w:val="Hyperlink"/>
            <w:highlight w:val="yellow"/>
            <w:lang w:val="ru-RU"/>
          </w:rPr>
          <w:t>Дашборд сети магазинов из БД ClickHouse®</w:t>
        </w:r>
      </w:hyperlink>
    </w:p>
    <w:p w14:paraId="3938BB35" w14:textId="1CF6B711" w:rsidR="00745BBE" w:rsidRDefault="00B06D5F" w:rsidP="00745BBE">
      <w:pPr>
        <w:rPr>
          <w:highlight w:val="yellow"/>
        </w:rPr>
      </w:pPr>
      <w:r w:rsidRPr="00B06D5F">
        <w:rPr>
          <w:noProof/>
          <w:lang w:val="ru-RU"/>
        </w:rPr>
        <w:drawing>
          <wp:inline distT="0" distB="0" distL="0" distR="0" wp14:anchorId="3FD9B75B" wp14:editId="31EEE5BA">
            <wp:extent cx="5940425" cy="3117850"/>
            <wp:effectExtent l="0" t="0" r="3175" b="6350"/>
            <wp:docPr id="12503586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35863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1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44D7C" w14:textId="189009F0" w:rsidR="00B06D5F" w:rsidRDefault="00B06D5F" w:rsidP="00745BBE">
      <w:pPr>
        <w:rPr>
          <w:highlight w:val="yellow"/>
        </w:rPr>
      </w:pPr>
      <w:r w:rsidRPr="00B06D5F">
        <w:rPr>
          <w:noProof/>
        </w:rPr>
        <w:lastRenderedPageBreak/>
        <w:drawing>
          <wp:inline distT="0" distB="0" distL="0" distR="0" wp14:anchorId="68DA0D08" wp14:editId="6EEDCC64">
            <wp:extent cx="5940425" cy="3102610"/>
            <wp:effectExtent l="0" t="0" r="3175" b="2540"/>
            <wp:docPr id="21624169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241692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BCF16" w14:textId="353D0546" w:rsidR="00B06D5F" w:rsidRDefault="00B06D5F" w:rsidP="00745BBE">
      <w:pPr>
        <w:rPr>
          <w:highlight w:val="yellow"/>
        </w:rPr>
      </w:pPr>
      <w:r w:rsidRPr="00B06D5F">
        <w:rPr>
          <w:noProof/>
        </w:rPr>
        <w:drawing>
          <wp:inline distT="0" distB="0" distL="0" distR="0" wp14:anchorId="010029C5" wp14:editId="6A3B9980">
            <wp:extent cx="5940425" cy="3148330"/>
            <wp:effectExtent l="0" t="0" r="3175" b="0"/>
            <wp:docPr id="583622630" name="Picture 1" descr="A screen 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622630" name="Picture 1" descr="A screen shot of a graph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3B26A" w14:textId="6E4A6340" w:rsidR="000E1DBA" w:rsidRDefault="000E1DBA" w:rsidP="00745BBE">
      <w:pPr>
        <w:rPr>
          <w:highlight w:val="yellow"/>
        </w:rPr>
      </w:pPr>
      <w:r w:rsidRPr="000E1DBA">
        <w:rPr>
          <w:noProof/>
        </w:rPr>
        <w:lastRenderedPageBreak/>
        <w:drawing>
          <wp:inline distT="0" distB="0" distL="0" distR="0" wp14:anchorId="36CE779A" wp14:editId="4F7EE316">
            <wp:extent cx="5940425" cy="3146425"/>
            <wp:effectExtent l="0" t="0" r="3175" b="0"/>
            <wp:docPr id="721168622" name="Picture 1" descr="A graph on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168622" name="Picture 1" descr="A graph on a white background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91B09" w14:textId="53E56237" w:rsidR="000E1DBA" w:rsidRDefault="00705007" w:rsidP="00745BBE">
      <w:pPr>
        <w:rPr>
          <w:highlight w:val="yellow"/>
        </w:rPr>
      </w:pPr>
      <w:r w:rsidRPr="00705007">
        <w:rPr>
          <w:noProof/>
        </w:rPr>
        <w:drawing>
          <wp:inline distT="0" distB="0" distL="0" distR="0" wp14:anchorId="21F5C71A" wp14:editId="53FDEBB6">
            <wp:extent cx="5940425" cy="3286125"/>
            <wp:effectExtent l="0" t="0" r="3175" b="9525"/>
            <wp:docPr id="127793962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939625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0D25B" w14:textId="067B328E" w:rsidR="00705007" w:rsidRDefault="00CA62D6" w:rsidP="00745BBE">
      <w:pPr>
        <w:rPr>
          <w:highlight w:val="yellow"/>
        </w:rPr>
      </w:pPr>
      <w:r w:rsidRPr="00CA62D6">
        <w:rPr>
          <w:noProof/>
        </w:rPr>
        <w:lastRenderedPageBreak/>
        <w:drawing>
          <wp:inline distT="0" distB="0" distL="0" distR="0" wp14:anchorId="3F4F24FD" wp14:editId="1152D8EB">
            <wp:extent cx="5940425" cy="3143885"/>
            <wp:effectExtent l="0" t="0" r="3175" b="0"/>
            <wp:docPr id="5247051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70515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F773C" w14:textId="4A4A95D4" w:rsidR="00CA62D6" w:rsidRDefault="00CA62D6" w:rsidP="00745BBE">
      <w:pPr>
        <w:rPr>
          <w:highlight w:val="yellow"/>
        </w:rPr>
      </w:pPr>
      <w:r w:rsidRPr="00CA62D6">
        <w:rPr>
          <w:noProof/>
        </w:rPr>
        <w:drawing>
          <wp:inline distT="0" distB="0" distL="0" distR="0" wp14:anchorId="2A62D2E3" wp14:editId="76FCC90F">
            <wp:extent cx="5940425" cy="3179445"/>
            <wp:effectExtent l="0" t="0" r="3175" b="1905"/>
            <wp:docPr id="1269963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9634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7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8F184" w14:textId="40ED07A0" w:rsidR="00F47951" w:rsidRPr="00B06D5F" w:rsidRDefault="00F47951" w:rsidP="00745BBE">
      <w:pPr>
        <w:rPr>
          <w:highlight w:val="yellow"/>
        </w:rPr>
      </w:pPr>
      <w:r w:rsidRPr="00F47951">
        <w:rPr>
          <w:noProof/>
        </w:rPr>
        <w:lastRenderedPageBreak/>
        <w:drawing>
          <wp:inline distT="0" distB="0" distL="0" distR="0" wp14:anchorId="604A506E" wp14:editId="783BB5F9">
            <wp:extent cx="5940425" cy="3204210"/>
            <wp:effectExtent l="0" t="0" r="3175" b="0"/>
            <wp:docPr id="15124325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243259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0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CBE4E" w14:textId="77777777" w:rsidR="00D122EB" w:rsidRPr="00D122EB" w:rsidRDefault="00D122EB" w:rsidP="00D122EB">
      <w:pPr>
        <w:numPr>
          <w:ilvl w:val="0"/>
          <w:numId w:val="6"/>
        </w:numPr>
        <w:rPr>
          <w:lang w:val="ru-RU"/>
        </w:rPr>
      </w:pPr>
      <w:r w:rsidRPr="00D122EB">
        <w:rPr>
          <w:lang w:val="ru-RU"/>
        </w:rPr>
        <w:t>Работа с геоданными</w:t>
      </w:r>
    </w:p>
    <w:p w14:paraId="0FCD8DA1" w14:textId="77777777" w:rsidR="00D122EB" w:rsidRPr="00D122EB" w:rsidRDefault="00D122EB" w:rsidP="00D122EB">
      <w:pPr>
        <w:numPr>
          <w:ilvl w:val="1"/>
          <w:numId w:val="6"/>
        </w:numPr>
        <w:rPr>
          <w:lang w:val="ru-RU"/>
        </w:rPr>
      </w:pPr>
      <w:hyperlink r:id="rId26" w:history="1">
        <w:r w:rsidRPr="00D122EB">
          <w:rPr>
            <w:rStyle w:val="Hyperlink"/>
            <w:lang w:val="ru-RU"/>
          </w:rPr>
          <w:t>Анализ открытых данных ДТП на дорогах России</w:t>
        </w:r>
      </w:hyperlink>
    </w:p>
    <w:p w14:paraId="5BBF246A" w14:textId="77777777" w:rsidR="00D122EB" w:rsidRPr="00D122EB" w:rsidRDefault="00D122EB" w:rsidP="00D122EB">
      <w:pPr>
        <w:numPr>
          <w:ilvl w:val="1"/>
          <w:numId w:val="6"/>
        </w:numPr>
        <w:rPr>
          <w:lang w:val="ru-RU"/>
        </w:rPr>
      </w:pPr>
      <w:hyperlink r:id="rId27" w:history="1">
        <w:r w:rsidRPr="00D122EB">
          <w:rPr>
            <w:rStyle w:val="Hyperlink"/>
            <w:lang w:val="ru-RU"/>
          </w:rPr>
          <w:t>Анализ продаж и локаций пиццерий на данных из БД ClickHouse® и Marketplace</w:t>
        </w:r>
      </w:hyperlink>
    </w:p>
    <w:p w14:paraId="4EE4E8EC" w14:textId="77777777" w:rsidR="00D122EB" w:rsidRPr="00D122EB" w:rsidRDefault="00D122EB" w:rsidP="00D122EB">
      <w:pPr>
        <w:numPr>
          <w:ilvl w:val="1"/>
          <w:numId w:val="6"/>
        </w:numPr>
        <w:rPr>
          <w:lang w:val="ru-RU"/>
        </w:rPr>
      </w:pPr>
      <w:hyperlink r:id="rId28" w:history="1">
        <w:r w:rsidRPr="00D122EB">
          <w:rPr>
            <w:rStyle w:val="Hyperlink"/>
            <w:lang w:val="ru-RU"/>
          </w:rPr>
          <w:t>Геокодинг с помощью API Яндекс Карт для визуализации в DataLens</w:t>
        </w:r>
      </w:hyperlink>
    </w:p>
    <w:p w14:paraId="3EC88D96" w14:textId="77777777" w:rsidR="00D122EB" w:rsidRPr="00D122EB" w:rsidRDefault="00D122EB" w:rsidP="00D122EB">
      <w:pPr>
        <w:numPr>
          <w:ilvl w:val="1"/>
          <w:numId w:val="6"/>
        </w:numPr>
        <w:rPr>
          <w:lang w:val="ru-RU"/>
        </w:rPr>
      </w:pPr>
      <w:hyperlink r:id="rId29" w:history="1">
        <w:r w:rsidRPr="00D122EB">
          <w:rPr>
            <w:rStyle w:val="Hyperlink"/>
            <w:lang w:val="ru-RU"/>
          </w:rPr>
          <w:t>Мониторинг состояния географически распределенных устройств</w:t>
        </w:r>
      </w:hyperlink>
    </w:p>
    <w:p w14:paraId="2EEC83E4" w14:textId="77777777" w:rsidR="00D122EB" w:rsidRPr="00D122EB" w:rsidRDefault="00D122EB" w:rsidP="00D122EB">
      <w:pPr>
        <w:numPr>
          <w:ilvl w:val="0"/>
          <w:numId w:val="6"/>
        </w:numPr>
        <w:rPr>
          <w:lang w:val="ru-RU"/>
        </w:rPr>
      </w:pPr>
      <w:r w:rsidRPr="00D122EB">
        <w:rPr>
          <w:lang w:val="ru-RU"/>
        </w:rPr>
        <w:t>Аналитика сервисов</w:t>
      </w:r>
    </w:p>
    <w:p w14:paraId="428C97D9" w14:textId="77777777" w:rsidR="00D122EB" w:rsidRPr="00D122EB" w:rsidRDefault="00D122EB" w:rsidP="00D122EB">
      <w:pPr>
        <w:numPr>
          <w:ilvl w:val="1"/>
          <w:numId w:val="6"/>
        </w:numPr>
        <w:rPr>
          <w:lang w:val="ru-RU"/>
        </w:rPr>
      </w:pPr>
      <w:hyperlink r:id="rId30" w:history="1">
        <w:r w:rsidRPr="00D122EB">
          <w:rPr>
            <w:rStyle w:val="Hyperlink"/>
            <w:lang w:val="ru-RU"/>
          </w:rPr>
          <w:t>Яндекс Метрика: прямое подключение</w:t>
        </w:r>
      </w:hyperlink>
    </w:p>
    <w:p w14:paraId="26AA2764" w14:textId="77777777" w:rsidR="00D122EB" w:rsidRPr="00D122EB" w:rsidRDefault="00D122EB" w:rsidP="00D122EB">
      <w:pPr>
        <w:numPr>
          <w:ilvl w:val="1"/>
          <w:numId w:val="6"/>
        </w:numPr>
        <w:rPr>
          <w:lang w:val="ru-RU"/>
        </w:rPr>
      </w:pPr>
      <w:hyperlink r:id="rId31" w:history="1">
        <w:r w:rsidRPr="00D122EB">
          <w:rPr>
            <w:rStyle w:val="Hyperlink"/>
            <w:lang w:val="ru-RU"/>
          </w:rPr>
          <w:t>Яндекс Метрика: экспорт, постобработка и визуализация данных</w:t>
        </w:r>
      </w:hyperlink>
    </w:p>
    <w:p w14:paraId="68B5ECB6" w14:textId="77777777" w:rsidR="00D122EB" w:rsidRPr="00D122EB" w:rsidRDefault="00D122EB" w:rsidP="00D122EB">
      <w:pPr>
        <w:numPr>
          <w:ilvl w:val="1"/>
          <w:numId w:val="6"/>
        </w:numPr>
        <w:rPr>
          <w:lang w:val="ru-RU"/>
        </w:rPr>
      </w:pPr>
      <w:hyperlink r:id="rId32" w:history="1">
        <w:r w:rsidRPr="00D122EB">
          <w:rPr>
            <w:rStyle w:val="Hyperlink"/>
            <w:lang w:val="ru-RU"/>
          </w:rPr>
          <w:t>AppMetrica: прямое подключение</w:t>
        </w:r>
      </w:hyperlink>
    </w:p>
    <w:p w14:paraId="2646E39A" w14:textId="77777777" w:rsidR="00D122EB" w:rsidRPr="00D122EB" w:rsidRDefault="00D122EB" w:rsidP="00D122EB">
      <w:pPr>
        <w:numPr>
          <w:ilvl w:val="1"/>
          <w:numId w:val="6"/>
        </w:numPr>
        <w:rPr>
          <w:lang w:val="ru-RU"/>
        </w:rPr>
      </w:pPr>
      <w:hyperlink r:id="rId33" w:history="1">
        <w:r w:rsidRPr="00D122EB">
          <w:rPr>
            <w:rStyle w:val="Hyperlink"/>
            <w:lang w:val="ru-RU"/>
          </w:rPr>
          <w:t>AppMetrica: экспорт, постобработка и визуализация данных</w:t>
        </w:r>
      </w:hyperlink>
    </w:p>
    <w:p w14:paraId="08964A7D" w14:textId="77777777" w:rsidR="00D122EB" w:rsidRPr="00D122EB" w:rsidRDefault="00D122EB" w:rsidP="00D122EB">
      <w:pPr>
        <w:numPr>
          <w:ilvl w:val="1"/>
          <w:numId w:val="6"/>
        </w:numPr>
        <w:rPr>
          <w:lang w:val="ru-RU"/>
        </w:rPr>
      </w:pPr>
      <w:hyperlink r:id="rId34" w:history="1">
        <w:r w:rsidRPr="00D122EB">
          <w:rPr>
            <w:rStyle w:val="Hyperlink"/>
            <w:lang w:val="ru-RU"/>
          </w:rPr>
          <w:t>Битрикс24: прямое подключение</w:t>
        </w:r>
      </w:hyperlink>
    </w:p>
    <w:p w14:paraId="08B45217" w14:textId="77777777" w:rsidR="00D122EB" w:rsidRPr="00D122EB" w:rsidRDefault="00D122EB" w:rsidP="00D122EB">
      <w:pPr>
        <w:numPr>
          <w:ilvl w:val="1"/>
          <w:numId w:val="6"/>
        </w:numPr>
        <w:rPr>
          <w:lang w:val="ru-RU"/>
        </w:rPr>
      </w:pPr>
      <w:hyperlink r:id="rId35" w:history="1">
        <w:r w:rsidRPr="00D122EB">
          <w:rPr>
            <w:rStyle w:val="Hyperlink"/>
            <w:lang w:val="ru-RU"/>
          </w:rPr>
          <w:t>Yandex Tracker: экспорт и визуализация данных</w:t>
        </w:r>
      </w:hyperlink>
    </w:p>
    <w:p w14:paraId="08BDE412" w14:textId="77777777" w:rsidR="00D122EB" w:rsidRPr="00D122EB" w:rsidRDefault="00D122EB" w:rsidP="00D122EB">
      <w:pPr>
        <w:numPr>
          <w:ilvl w:val="1"/>
          <w:numId w:val="6"/>
        </w:numPr>
        <w:rPr>
          <w:lang w:val="ru-RU"/>
        </w:rPr>
      </w:pPr>
      <w:hyperlink r:id="rId36" w:history="1">
        <w:r w:rsidRPr="00D122EB">
          <w:rPr>
            <w:rStyle w:val="Hyperlink"/>
            <w:lang w:val="ru-RU"/>
          </w:rPr>
          <w:t>Анализ логов Object Storage</w:t>
        </w:r>
      </w:hyperlink>
    </w:p>
    <w:p w14:paraId="77E3445A" w14:textId="77777777" w:rsidR="00D122EB" w:rsidRPr="00D122EB" w:rsidRDefault="00D122EB" w:rsidP="00D122EB">
      <w:pPr>
        <w:numPr>
          <w:ilvl w:val="1"/>
          <w:numId w:val="6"/>
        </w:numPr>
        <w:rPr>
          <w:lang w:val="ru-RU"/>
        </w:rPr>
      </w:pPr>
      <w:hyperlink r:id="rId37" w:history="1">
        <w:r w:rsidRPr="00D122EB">
          <w:rPr>
            <w:rStyle w:val="Hyperlink"/>
            <w:lang w:val="ru-RU"/>
          </w:rPr>
          <w:t>Подкасты Яндекс Музыки: статистика</w:t>
        </w:r>
      </w:hyperlink>
    </w:p>
    <w:p w14:paraId="64C22B47" w14:textId="77777777" w:rsidR="00D122EB" w:rsidRPr="00D122EB" w:rsidRDefault="00D122EB" w:rsidP="00D122EB">
      <w:pPr>
        <w:numPr>
          <w:ilvl w:val="1"/>
          <w:numId w:val="6"/>
        </w:numPr>
        <w:rPr>
          <w:lang w:val="ru-RU"/>
        </w:rPr>
      </w:pPr>
      <w:hyperlink r:id="rId38" w:history="1">
        <w:r w:rsidRPr="00D122EB">
          <w:rPr>
            <w:rStyle w:val="Hyperlink"/>
            <w:lang w:val="ru-RU"/>
          </w:rPr>
          <w:t>Визуализация данных Yandex Query</w:t>
        </w:r>
      </w:hyperlink>
    </w:p>
    <w:p w14:paraId="080322EE" w14:textId="77777777" w:rsidR="00D122EB" w:rsidRPr="00D122EB" w:rsidRDefault="00D122EB" w:rsidP="00D122EB">
      <w:pPr>
        <w:numPr>
          <w:ilvl w:val="1"/>
          <w:numId w:val="6"/>
        </w:numPr>
        <w:rPr>
          <w:lang w:val="ru-RU"/>
        </w:rPr>
      </w:pPr>
      <w:hyperlink r:id="rId39" w:history="1">
        <w:r w:rsidRPr="00D122EB">
          <w:rPr>
            <w:rStyle w:val="Hyperlink"/>
            <w:lang w:val="ru-RU"/>
          </w:rPr>
          <w:t>Визуализация данных Yandex Monitoring</w:t>
        </w:r>
      </w:hyperlink>
    </w:p>
    <w:p w14:paraId="7B5FB9A8" w14:textId="77777777" w:rsidR="00D122EB" w:rsidRPr="00D122EB" w:rsidRDefault="00D122EB" w:rsidP="00D122EB">
      <w:pPr>
        <w:numPr>
          <w:ilvl w:val="1"/>
          <w:numId w:val="6"/>
        </w:numPr>
        <w:rPr>
          <w:lang w:val="ru-RU"/>
        </w:rPr>
      </w:pPr>
      <w:hyperlink r:id="rId40" w:history="1">
        <w:r w:rsidRPr="00D122EB">
          <w:rPr>
            <w:rStyle w:val="Hyperlink"/>
            <w:lang w:val="ru-RU"/>
          </w:rPr>
          <w:t>Визуализация данных из YTsaurus CHYT</w:t>
        </w:r>
      </w:hyperlink>
    </w:p>
    <w:p w14:paraId="226260E3" w14:textId="77777777" w:rsidR="00D122EB" w:rsidRPr="00D122EB" w:rsidRDefault="00D122EB" w:rsidP="00D122EB">
      <w:pPr>
        <w:numPr>
          <w:ilvl w:val="1"/>
          <w:numId w:val="6"/>
        </w:numPr>
        <w:rPr>
          <w:lang w:val="ru-RU"/>
        </w:rPr>
      </w:pPr>
      <w:hyperlink r:id="rId41" w:history="1">
        <w:r w:rsidRPr="00D122EB">
          <w:rPr>
            <w:rStyle w:val="Hyperlink"/>
            <w:lang w:val="ru-RU"/>
          </w:rPr>
          <w:t>Передача событий Yandex Cloud Postbox в Yandex Data Streams и их анализ с помощью Yandex DataLens</w:t>
        </w:r>
      </w:hyperlink>
    </w:p>
    <w:p w14:paraId="332BABDF" w14:textId="77777777" w:rsidR="00D122EB" w:rsidRPr="00D122EB" w:rsidRDefault="00D122EB" w:rsidP="00D122EB">
      <w:pPr>
        <w:numPr>
          <w:ilvl w:val="1"/>
          <w:numId w:val="6"/>
        </w:numPr>
        <w:rPr>
          <w:lang w:val="ru-RU"/>
        </w:rPr>
      </w:pPr>
      <w:hyperlink r:id="rId42" w:history="1">
        <w:r w:rsidRPr="00D122EB">
          <w:rPr>
            <w:rStyle w:val="Hyperlink"/>
            <w:lang w:val="ru-RU"/>
          </w:rPr>
          <w:t>Поставка данных из Yandex Forms в Yandex DataLens с использованием Yandex Cloud Functions и Yandex Query</w:t>
        </w:r>
      </w:hyperlink>
    </w:p>
    <w:p w14:paraId="2D6D67D3" w14:textId="77777777" w:rsidR="00D122EB" w:rsidRPr="00CC1127" w:rsidRDefault="00D122EB" w:rsidP="00D122EB">
      <w:pPr>
        <w:numPr>
          <w:ilvl w:val="1"/>
          <w:numId w:val="6"/>
        </w:numPr>
      </w:pPr>
      <w:hyperlink r:id="rId43" w:history="1">
        <w:r w:rsidRPr="00D122EB">
          <w:rPr>
            <w:rStyle w:val="Hyperlink"/>
            <w:lang w:val="ru-RU"/>
          </w:rPr>
          <w:t>Миграция</w:t>
        </w:r>
        <w:r w:rsidRPr="00CC1127">
          <w:rPr>
            <w:rStyle w:val="Hyperlink"/>
          </w:rPr>
          <w:t xml:space="preserve"> </w:t>
        </w:r>
        <w:r w:rsidRPr="00D122EB">
          <w:rPr>
            <w:rStyle w:val="Hyperlink"/>
            <w:lang w:val="ru-RU"/>
          </w:rPr>
          <w:t>базы</w:t>
        </w:r>
        <w:r w:rsidRPr="00CC1127">
          <w:rPr>
            <w:rStyle w:val="Hyperlink"/>
          </w:rPr>
          <w:t xml:space="preserve"> </w:t>
        </w:r>
        <w:r w:rsidRPr="00D122EB">
          <w:rPr>
            <w:rStyle w:val="Hyperlink"/>
            <w:lang w:val="ru-RU"/>
          </w:rPr>
          <w:t>данных</w:t>
        </w:r>
        <w:r w:rsidRPr="00CC1127">
          <w:rPr>
            <w:rStyle w:val="Hyperlink"/>
          </w:rPr>
          <w:t xml:space="preserve"> </w:t>
        </w:r>
        <w:r w:rsidRPr="00D122EB">
          <w:rPr>
            <w:rStyle w:val="Hyperlink"/>
            <w:lang w:val="ru-RU"/>
          </w:rPr>
          <w:t>из</w:t>
        </w:r>
        <w:r w:rsidRPr="00CC1127">
          <w:rPr>
            <w:rStyle w:val="Hyperlink"/>
          </w:rPr>
          <w:t xml:space="preserve"> Google BigQuery </w:t>
        </w:r>
        <w:r w:rsidRPr="00D122EB">
          <w:rPr>
            <w:rStyle w:val="Hyperlink"/>
            <w:lang w:val="ru-RU"/>
          </w:rPr>
          <w:t>в</w:t>
        </w:r>
        <w:r w:rsidRPr="00CC1127">
          <w:rPr>
            <w:rStyle w:val="Hyperlink"/>
          </w:rPr>
          <w:t xml:space="preserve"> Yandex Managed Service for ClickHouse®</w:t>
        </w:r>
      </w:hyperlink>
    </w:p>
    <w:p w14:paraId="5934CD03" w14:textId="77777777" w:rsidR="00D122EB" w:rsidRPr="00D122EB" w:rsidRDefault="00D122EB" w:rsidP="00D122EB">
      <w:pPr>
        <w:numPr>
          <w:ilvl w:val="0"/>
          <w:numId w:val="6"/>
        </w:numPr>
        <w:rPr>
          <w:lang w:val="ru-RU"/>
        </w:rPr>
      </w:pPr>
      <w:r w:rsidRPr="00D122EB">
        <w:rPr>
          <w:lang w:val="ru-RU"/>
        </w:rPr>
        <w:t>Функциональные</w:t>
      </w:r>
    </w:p>
    <w:p w14:paraId="59A9D13E" w14:textId="77777777" w:rsidR="00D122EB" w:rsidRPr="00D122EB" w:rsidRDefault="00D122EB" w:rsidP="00D122EB">
      <w:pPr>
        <w:numPr>
          <w:ilvl w:val="1"/>
          <w:numId w:val="6"/>
        </w:numPr>
        <w:rPr>
          <w:lang w:val="ru-RU"/>
        </w:rPr>
      </w:pPr>
      <w:hyperlink r:id="rId44" w:history="1">
        <w:r w:rsidRPr="00D122EB">
          <w:rPr>
            <w:rStyle w:val="Hyperlink"/>
            <w:lang w:val="ru-RU"/>
          </w:rPr>
          <w:t>Использование параметров</w:t>
        </w:r>
      </w:hyperlink>
    </w:p>
    <w:p w14:paraId="62CD199A" w14:textId="77777777" w:rsidR="00D122EB" w:rsidRPr="00D122EB" w:rsidRDefault="00D122EB" w:rsidP="00D122EB">
      <w:pPr>
        <w:numPr>
          <w:ilvl w:val="1"/>
          <w:numId w:val="6"/>
        </w:numPr>
        <w:rPr>
          <w:lang w:val="ru-RU"/>
        </w:rPr>
      </w:pPr>
      <w:hyperlink r:id="rId45" w:history="1">
        <w:r w:rsidRPr="00D122EB">
          <w:rPr>
            <w:rStyle w:val="Hyperlink"/>
            <w:lang w:val="ru-RU"/>
          </w:rPr>
          <w:t>Примеры создания QL-чартов</w:t>
        </w:r>
      </w:hyperlink>
    </w:p>
    <w:p w14:paraId="53C52582" w14:textId="77777777" w:rsidR="00D122EB" w:rsidRDefault="00D122EB">
      <w:pPr>
        <w:rPr>
          <w:lang w:val="ru-RU"/>
        </w:rPr>
      </w:pPr>
    </w:p>
    <w:sectPr w:rsidR="00D122EB" w:rsidSect="005749C7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A273A7B"/>
    <w:multiLevelType w:val="multilevel"/>
    <w:tmpl w:val="8E3C0E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3E9E6CDD"/>
    <w:multiLevelType w:val="multilevel"/>
    <w:tmpl w:val="7012BF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4AD104AC"/>
    <w:multiLevelType w:val="multilevel"/>
    <w:tmpl w:val="B5E488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4D2266FA"/>
    <w:multiLevelType w:val="multilevel"/>
    <w:tmpl w:val="9E56B3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553777C6"/>
    <w:multiLevelType w:val="multilevel"/>
    <w:tmpl w:val="683C5D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70D44BDF"/>
    <w:multiLevelType w:val="multilevel"/>
    <w:tmpl w:val="D53E3C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590699542">
    <w:abstractNumId w:val="3"/>
  </w:num>
  <w:num w:numId="2" w16cid:durableId="1333728308">
    <w:abstractNumId w:val="1"/>
  </w:num>
  <w:num w:numId="3" w16cid:durableId="491333733">
    <w:abstractNumId w:val="5"/>
  </w:num>
  <w:num w:numId="4" w16cid:durableId="1230963424">
    <w:abstractNumId w:val="4"/>
  </w:num>
  <w:num w:numId="5" w16cid:durableId="1072771887">
    <w:abstractNumId w:val="2"/>
  </w:num>
  <w:num w:numId="6" w16cid:durableId="187572795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stylePaneFormatFilter w:val="3F21" w:allStyles="1" w:customStyles="0" w:latentStyles="0" w:stylesInUse="0" w:headingStyles="1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A6B70"/>
    <w:rsid w:val="000E1DBA"/>
    <w:rsid w:val="00150050"/>
    <w:rsid w:val="00170BCA"/>
    <w:rsid w:val="001A70AD"/>
    <w:rsid w:val="001D62A2"/>
    <w:rsid w:val="0020082C"/>
    <w:rsid w:val="00267E72"/>
    <w:rsid w:val="00290FBE"/>
    <w:rsid w:val="002E154D"/>
    <w:rsid w:val="002F5A3F"/>
    <w:rsid w:val="003052B1"/>
    <w:rsid w:val="00343CA4"/>
    <w:rsid w:val="0037375D"/>
    <w:rsid w:val="00393813"/>
    <w:rsid w:val="003B6AB3"/>
    <w:rsid w:val="00472035"/>
    <w:rsid w:val="00515C2C"/>
    <w:rsid w:val="00526AE2"/>
    <w:rsid w:val="00532DED"/>
    <w:rsid w:val="005749C7"/>
    <w:rsid w:val="005947F0"/>
    <w:rsid w:val="006B3A81"/>
    <w:rsid w:val="006D57BA"/>
    <w:rsid w:val="006F6435"/>
    <w:rsid w:val="00705007"/>
    <w:rsid w:val="0071491D"/>
    <w:rsid w:val="00745BBE"/>
    <w:rsid w:val="007639FB"/>
    <w:rsid w:val="007B3A8D"/>
    <w:rsid w:val="007E7DA6"/>
    <w:rsid w:val="00842D9E"/>
    <w:rsid w:val="00857250"/>
    <w:rsid w:val="008935BF"/>
    <w:rsid w:val="00A00189"/>
    <w:rsid w:val="00A846B2"/>
    <w:rsid w:val="00AA1229"/>
    <w:rsid w:val="00AA6B70"/>
    <w:rsid w:val="00AF03E9"/>
    <w:rsid w:val="00B06D5F"/>
    <w:rsid w:val="00B30ACD"/>
    <w:rsid w:val="00B32F6D"/>
    <w:rsid w:val="00B44788"/>
    <w:rsid w:val="00B7317C"/>
    <w:rsid w:val="00B80059"/>
    <w:rsid w:val="00B81E37"/>
    <w:rsid w:val="00C41159"/>
    <w:rsid w:val="00C94E54"/>
    <w:rsid w:val="00CA62D6"/>
    <w:rsid w:val="00CC1127"/>
    <w:rsid w:val="00D122EB"/>
    <w:rsid w:val="00D36609"/>
    <w:rsid w:val="00D63CBC"/>
    <w:rsid w:val="00DA63DD"/>
    <w:rsid w:val="00DB793F"/>
    <w:rsid w:val="00E01B77"/>
    <w:rsid w:val="00E96974"/>
    <w:rsid w:val="00EA0888"/>
    <w:rsid w:val="00EF4ADC"/>
    <w:rsid w:val="00F408B1"/>
    <w:rsid w:val="00F47951"/>
    <w:rsid w:val="00FB4E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2D185CD"/>
  <w15:chartTrackingRefBased/>
  <w15:docId w15:val="{F8BA5F3C-EE11-488B-8793-616904B9E9C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B3A81"/>
    <w:pPr>
      <w:spacing w:after="0" w:line="360" w:lineRule="auto"/>
    </w:pPr>
    <w:rPr>
      <w:rFonts w:ascii="Times New Roman" w:hAnsi="Times New Roman"/>
      <w:sz w:val="24"/>
    </w:rPr>
  </w:style>
  <w:style w:type="paragraph" w:styleId="Heading1">
    <w:name w:val="heading 1"/>
    <w:basedOn w:val="Normal"/>
    <w:link w:val="Heading1Char"/>
    <w:uiPriority w:val="9"/>
    <w:qFormat/>
    <w:rsid w:val="00B7317C"/>
    <w:pPr>
      <w:spacing w:before="100" w:beforeAutospacing="1" w:after="100" w:afterAutospacing="1" w:line="240" w:lineRule="auto"/>
      <w:outlineLvl w:val="0"/>
    </w:pPr>
    <w:rPr>
      <w:rFonts w:eastAsia="Times New Roman" w:cs="Times New Roman"/>
      <w:b/>
      <w:bCs/>
      <w:kern w:val="36"/>
      <w:sz w:val="48"/>
      <w:szCs w:val="48"/>
      <w:lang w:val="ru-RU" w:eastAsia="ru-RU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5947F0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935BF"/>
    <w:rPr>
      <w:color w:val="605E5C"/>
      <w:shd w:val="clear" w:color="auto" w:fill="E1DFDD"/>
    </w:rPr>
  </w:style>
  <w:style w:type="character" w:customStyle="1" w:styleId="Heading1Char">
    <w:name w:val="Heading 1 Char"/>
    <w:basedOn w:val="DefaultParagraphFont"/>
    <w:link w:val="Heading1"/>
    <w:uiPriority w:val="9"/>
    <w:rsid w:val="00B7317C"/>
    <w:rPr>
      <w:rFonts w:ascii="Times New Roman" w:eastAsia="Times New Roman" w:hAnsi="Times New Roman" w:cs="Times New Roman"/>
      <w:b/>
      <w:bCs/>
      <w:kern w:val="36"/>
      <w:sz w:val="48"/>
      <w:szCs w:val="48"/>
      <w:lang w:val="ru-RU" w:eastAsia="ru-RU"/>
    </w:rPr>
  </w:style>
  <w:style w:type="paragraph" w:styleId="NormalWeb">
    <w:name w:val="Normal (Web)"/>
    <w:basedOn w:val="Normal"/>
    <w:uiPriority w:val="99"/>
    <w:semiHidden/>
    <w:unhideWhenUsed/>
    <w:rsid w:val="00B7317C"/>
    <w:pPr>
      <w:spacing w:before="100" w:beforeAutospacing="1" w:after="100" w:afterAutospacing="1" w:line="240" w:lineRule="auto"/>
    </w:pPr>
    <w:rPr>
      <w:rFonts w:eastAsia="Times New Roman" w:cs="Times New Roman"/>
      <w:szCs w:val="24"/>
      <w:lang w:val="ru-RU"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42940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278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1651112">
          <w:marLeft w:val="0"/>
          <w:marRight w:val="0"/>
          <w:marTop w:val="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0600078">
              <w:marLeft w:val="0"/>
              <w:marRight w:val="300"/>
              <w:marTop w:val="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5633246">
                  <w:marLeft w:val="0"/>
                  <w:marRight w:val="7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4658292">
                  <w:marLeft w:val="23"/>
                  <w:marRight w:val="23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1867199">
                      <w:marLeft w:val="0"/>
                      <w:marRight w:val="7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18942970">
              <w:marLeft w:val="0"/>
              <w:marRight w:val="0"/>
              <w:marTop w:val="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650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0005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7366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7682322">
          <w:marLeft w:val="0"/>
          <w:marRight w:val="0"/>
          <w:marTop w:val="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6825947">
              <w:marLeft w:val="0"/>
              <w:marRight w:val="300"/>
              <w:marTop w:val="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4309753">
                  <w:marLeft w:val="0"/>
                  <w:marRight w:val="7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51656622">
                  <w:marLeft w:val="23"/>
                  <w:marRight w:val="23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7995287">
                      <w:marLeft w:val="0"/>
                      <w:marRight w:val="7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67529855">
              <w:marLeft w:val="0"/>
              <w:marRight w:val="0"/>
              <w:marTop w:val="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91040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96465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5628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5363791">
          <w:marLeft w:val="0"/>
          <w:marRight w:val="0"/>
          <w:marTop w:val="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4464206">
              <w:marLeft w:val="0"/>
              <w:marRight w:val="300"/>
              <w:marTop w:val="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7802944">
                  <w:marLeft w:val="0"/>
                  <w:marRight w:val="7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18476678">
                  <w:marLeft w:val="23"/>
                  <w:marRight w:val="23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8731658">
                      <w:marLeft w:val="0"/>
                      <w:marRight w:val="7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1016609">
              <w:marLeft w:val="0"/>
              <w:marRight w:val="0"/>
              <w:marTop w:val="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29857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75008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6855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3698460">
          <w:marLeft w:val="0"/>
          <w:marRight w:val="0"/>
          <w:marTop w:val="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5976734">
              <w:marLeft w:val="0"/>
              <w:marRight w:val="300"/>
              <w:marTop w:val="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4666000">
                  <w:marLeft w:val="0"/>
                  <w:marRight w:val="7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45559406">
                  <w:marLeft w:val="23"/>
                  <w:marRight w:val="23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6081846">
                      <w:marLeft w:val="0"/>
                      <w:marRight w:val="7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71441951">
              <w:marLeft w:val="0"/>
              <w:marRight w:val="0"/>
              <w:marTop w:val="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13206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95711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yandex.cloud/ru/docs/datalens/tutorials/data-from-csv-to-public-visualization" TargetMode="External"/><Relationship Id="rId18" Type="http://schemas.openxmlformats.org/officeDocument/2006/relationships/image" Target="media/image8.png"/><Relationship Id="rId26" Type="http://schemas.openxmlformats.org/officeDocument/2006/relationships/hyperlink" Target="https://yandex.cloud/ru/docs/datalens/tutorials/data-from-csv-geo-visualization" TargetMode="External"/><Relationship Id="rId39" Type="http://schemas.openxmlformats.org/officeDocument/2006/relationships/hyperlink" Target="https://yandex.cloud/ru/docs/datalens/tutorials/data-from-monitoring-visualization" TargetMode="External"/><Relationship Id="rId21" Type="http://schemas.openxmlformats.org/officeDocument/2006/relationships/image" Target="media/image11.png"/><Relationship Id="rId34" Type="http://schemas.openxmlformats.org/officeDocument/2006/relationships/hyperlink" Target="https://yandex.cloud/ru/docs/datalens/tutorials/data-from-bitrix24-visualization" TargetMode="External"/><Relationship Id="rId42" Type="http://schemas.openxmlformats.org/officeDocument/2006/relationships/hyperlink" Target="https://yandex.cloud/ru/docs/datalens/tutorials/forms-and-datalens-integration/" TargetMode="External"/><Relationship Id="rId47" Type="http://schemas.openxmlformats.org/officeDocument/2006/relationships/theme" Target="theme/theme1.xml"/><Relationship Id="rId7" Type="http://schemas.openxmlformats.org/officeDocument/2006/relationships/hyperlink" Target="https://yandex.cloud/ru/docs/datalens/tutorials/data-from-csv-visualization" TargetMode="External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9" Type="http://schemas.openxmlformats.org/officeDocument/2006/relationships/hyperlink" Target="https://yandex.cloud/ru/docs/datalens/tutorials/datalens" TargetMode="External"/><Relationship Id="rId1" Type="http://schemas.openxmlformats.org/officeDocument/2006/relationships/numbering" Target="numbering.xml"/><Relationship Id="rId6" Type="http://schemas.openxmlformats.org/officeDocument/2006/relationships/hyperlink" Target="https://yandex.cloud/en-ru" TargetMode="External"/><Relationship Id="rId11" Type="http://schemas.openxmlformats.org/officeDocument/2006/relationships/image" Target="media/image4.png"/><Relationship Id="rId24" Type="http://schemas.openxmlformats.org/officeDocument/2006/relationships/image" Target="media/image14.png"/><Relationship Id="rId32" Type="http://schemas.openxmlformats.org/officeDocument/2006/relationships/hyperlink" Target="https://yandex.cloud/ru/docs/datalens/tutorials/data-from-appmetrica-visualization" TargetMode="External"/><Relationship Id="rId37" Type="http://schemas.openxmlformats.org/officeDocument/2006/relationships/hyperlink" Target="https://yandex.cloud/ru/docs/datalens/tutorials/data-from-podcasts" TargetMode="External"/><Relationship Id="rId40" Type="http://schemas.openxmlformats.org/officeDocument/2006/relationships/hyperlink" Target="https://yandex.cloud/ru/docs/datalens/tutorials/data-from-ch-over-yt" TargetMode="External"/><Relationship Id="rId45" Type="http://schemas.openxmlformats.org/officeDocument/2006/relationships/hyperlink" Target="https://yandex.cloud/ru/docs/datalens/tutorials/data-from-ch-to-sql-chart" TargetMode="External"/><Relationship Id="rId5" Type="http://schemas.openxmlformats.org/officeDocument/2006/relationships/hyperlink" Target="https://cloud.yandex.ru/docs/datalens/tutorials/" TargetMode="External"/><Relationship Id="rId15" Type="http://schemas.openxmlformats.org/officeDocument/2006/relationships/image" Target="media/image6.png"/><Relationship Id="rId23" Type="http://schemas.openxmlformats.org/officeDocument/2006/relationships/image" Target="media/image13.png"/><Relationship Id="rId28" Type="http://schemas.openxmlformats.org/officeDocument/2006/relationships/hyperlink" Target="https://yandex.cloud/ru/docs/datalens/tutorials/data-from-ch-geocoder" TargetMode="External"/><Relationship Id="rId36" Type="http://schemas.openxmlformats.org/officeDocument/2006/relationships/hyperlink" Target="https://yandex.cloud/ru/docs/datalens/tutorials/storage-logs-analysis" TargetMode="External"/><Relationship Id="rId10" Type="http://schemas.openxmlformats.org/officeDocument/2006/relationships/image" Target="media/image3.png"/><Relationship Id="rId19" Type="http://schemas.openxmlformats.org/officeDocument/2006/relationships/image" Target="media/image9.png"/><Relationship Id="rId31" Type="http://schemas.openxmlformats.org/officeDocument/2006/relationships/hyperlink" Target="https://yandex.cloud/ru/docs/datalens/tutorials/data-from-metrica-yc-visualization" TargetMode="External"/><Relationship Id="rId44" Type="http://schemas.openxmlformats.org/officeDocument/2006/relationships/hyperlink" Target="https://yandex.cloud/ru/docs/datalens/tutorials/data-from-ch-with-parameters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hyperlink" Target="https://datalens.yandex/lzzeqfw0ug967" TargetMode="External"/><Relationship Id="rId22" Type="http://schemas.openxmlformats.org/officeDocument/2006/relationships/image" Target="media/image12.png"/><Relationship Id="rId27" Type="http://schemas.openxmlformats.org/officeDocument/2006/relationships/hyperlink" Target="https://yandex.cloud/ru/docs/datalens/tutorials/data-from-ch-to-geolayers-visualization" TargetMode="External"/><Relationship Id="rId30" Type="http://schemas.openxmlformats.org/officeDocument/2006/relationships/hyperlink" Target="https://yandex.cloud/ru/docs/datalens/tutorials/data-from-metrica-visualization" TargetMode="External"/><Relationship Id="rId35" Type="http://schemas.openxmlformats.org/officeDocument/2006/relationships/hyperlink" Target="https://yandex.cloud/ru/docs/datalens/tutorials/data-from-tracker" TargetMode="External"/><Relationship Id="rId43" Type="http://schemas.openxmlformats.org/officeDocument/2006/relationships/hyperlink" Target="https://yandex.cloud/ru/docs/datalens/tutorials/bigquery-to-clickhouse" TargetMode="External"/><Relationship Id="rId8" Type="http://schemas.openxmlformats.org/officeDocument/2006/relationships/image" Target="media/image1.png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hyperlink" Target="https://yandex.cloud/ru/docs/datalens/tutorials/data-from-ch-visualization" TargetMode="External"/><Relationship Id="rId25" Type="http://schemas.openxmlformats.org/officeDocument/2006/relationships/image" Target="media/image15.png"/><Relationship Id="rId33" Type="http://schemas.openxmlformats.org/officeDocument/2006/relationships/hyperlink" Target="https://yandex.cloud/ru/docs/datalens/tutorials/data-from-appmetrica-yc-visualization" TargetMode="External"/><Relationship Id="rId38" Type="http://schemas.openxmlformats.org/officeDocument/2006/relationships/hyperlink" Target="https://yandex.cloud/ru/docs/datalens/tutorials/data-from-yandex-query-visualization" TargetMode="External"/><Relationship Id="rId46" Type="http://schemas.openxmlformats.org/officeDocument/2006/relationships/fontTable" Target="fontTable.xml"/><Relationship Id="rId20" Type="http://schemas.openxmlformats.org/officeDocument/2006/relationships/image" Target="media/image10.png"/><Relationship Id="rId41" Type="http://schemas.openxmlformats.org/officeDocument/2006/relationships/hyperlink" Target="https://yandex.cloud/ru/docs/datalens/tutorials/events-from-postbox-to-yds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378</TotalTime>
  <Pages>10</Pages>
  <Words>642</Words>
  <Characters>3660</Characters>
  <Application>Microsoft Office Word</Application>
  <DocSecurity>0</DocSecurity>
  <Lines>30</Lines>
  <Paragraphs>8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4294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Дьяконова Людмила Павловна</dc:creator>
  <cp:keywords/>
  <dc:description/>
  <cp:lastModifiedBy>Нгуен Као Бач</cp:lastModifiedBy>
  <cp:revision>37</cp:revision>
  <dcterms:created xsi:type="dcterms:W3CDTF">2022-09-23T10:32:00Z</dcterms:created>
  <dcterms:modified xsi:type="dcterms:W3CDTF">2025-05-14T06:06:00Z</dcterms:modified>
</cp:coreProperties>
</file>